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</w:t>
      </w:r>
      <w:r w:rsidR="00365814">
        <w:rPr>
          <w:b/>
          <w:sz w:val="36"/>
          <w:szCs w:val="36"/>
        </w:rPr>
        <w:t>0</w:t>
      </w:r>
      <w:r w:rsidR="00BC6F0B">
        <w:rPr>
          <w:b/>
          <w:sz w:val="36"/>
          <w:szCs w:val="36"/>
        </w:rPr>
        <w:t>3</w:t>
      </w:r>
      <w:r w:rsidR="001E22C1">
        <w:rPr>
          <w:b/>
          <w:sz w:val="36"/>
          <w:szCs w:val="36"/>
        </w:rPr>
        <w:t xml:space="preserve">      </w:t>
      </w:r>
      <w:r w:rsidR="00365814">
        <w:rPr>
          <w:b/>
          <w:sz w:val="36"/>
          <w:szCs w:val="36"/>
        </w:rPr>
        <w:t xml:space="preserve"> </w:t>
      </w:r>
      <w:r w:rsidR="00BC6F0B">
        <w:rPr>
          <w:b/>
          <w:sz w:val="36"/>
          <w:szCs w:val="36"/>
        </w:rPr>
        <w:t>2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DA6F7D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11</w:t>
      </w:r>
      <w:bookmarkStart w:id="0" w:name="_GoBack"/>
      <w:bookmarkEnd w:id="0"/>
      <w:r w:rsidR="0005365C" w:rsidRPr="00DA7446">
        <w:rPr>
          <w:b/>
          <w:sz w:val="44"/>
          <w:szCs w:val="44"/>
        </w:rPr>
        <w:t>.</w:t>
      </w:r>
      <w:r w:rsidR="00365814">
        <w:rPr>
          <w:b/>
          <w:sz w:val="44"/>
          <w:szCs w:val="44"/>
        </w:rPr>
        <w:t>0</w:t>
      </w:r>
      <w:r w:rsidR="00BC6F0B">
        <w:rPr>
          <w:b/>
          <w:sz w:val="44"/>
          <w:szCs w:val="44"/>
        </w:rPr>
        <w:t>3</w:t>
      </w:r>
      <w:r w:rsidR="0005365C" w:rsidRPr="00DA7446">
        <w:rPr>
          <w:b/>
          <w:sz w:val="44"/>
          <w:szCs w:val="44"/>
        </w:rPr>
        <w:t>.202</w:t>
      </w:r>
      <w:r w:rsidR="00365814">
        <w:rPr>
          <w:b/>
          <w:sz w:val="44"/>
          <w:szCs w:val="44"/>
        </w:rPr>
        <w:t>4</w:t>
      </w:r>
      <w:r w:rsidR="0005365C">
        <w:rPr>
          <w:b/>
          <w:sz w:val="44"/>
          <w:szCs w:val="44"/>
        </w:rPr>
        <w:t xml:space="preserve">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BC6F0B" w:rsidRDefault="00BC6F0B" w:rsidP="00BC6F0B">
      <w:pPr>
        <w:jc w:val="center"/>
        <w:rPr>
          <w:b/>
          <w:iCs/>
          <w:szCs w:val="28"/>
        </w:rPr>
      </w:pPr>
    </w:p>
    <w:p w:rsidR="00BC6F0B" w:rsidRDefault="00BC6F0B" w:rsidP="00BC6F0B">
      <w:pPr>
        <w:jc w:val="center"/>
        <w:rPr>
          <w:b/>
          <w:szCs w:val="28"/>
        </w:rPr>
      </w:pPr>
      <w:r>
        <w:rPr>
          <w:b/>
          <w:iCs/>
          <w:szCs w:val="28"/>
        </w:rPr>
        <w:lastRenderedPageBreak/>
        <w:t>СОВЕТ НАРОДНЫХ ДЕПУТАТОВ</w:t>
      </w:r>
    </w:p>
    <w:p w:rsidR="00BC6F0B" w:rsidRDefault="00BC6F0B" w:rsidP="00BC6F0B">
      <w:pPr>
        <w:rPr>
          <w:b/>
          <w:iCs/>
          <w:szCs w:val="28"/>
        </w:rPr>
      </w:pPr>
      <w:r>
        <w:rPr>
          <w:b/>
          <w:iCs/>
          <w:szCs w:val="28"/>
        </w:rPr>
        <w:t xml:space="preserve">                  НОВОМАКАРОВСКОГО СЕЛЬСКОГО ПОСЕЛЕНИЯ</w:t>
      </w:r>
    </w:p>
    <w:p w:rsidR="00BC6F0B" w:rsidRDefault="00BC6F0B" w:rsidP="00BC6F0B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ГРИБАНОВСКОГО МУНИЦИПАЛЬНОГО </w:t>
      </w:r>
    </w:p>
    <w:p w:rsidR="00BC6F0B" w:rsidRDefault="00BC6F0B" w:rsidP="00BC6F0B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>РАЙОНА  ВОРОНЕЖСКОЙ ОБЛАСТИ</w:t>
      </w:r>
    </w:p>
    <w:p w:rsidR="00BC6F0B" w:rsidRDefault="00BC6F0B" w:rsidP="00BC6F0B">
      <w:pPr>
        <w:jc w:val="center"/>
        <w:rPr>
          <w:b/>
          <w:iCs/>
          <w:szCs w:val="28"/>
        </w:rPr>
      </w:pPr>
    </w:p>
    <w:p w:rsidR="00BC6F0B" w:rsidRDefault="00BC6F0B" w:rsidP="00BC6F0B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  </w:t>
      </w:r>
      <w:proofErr w:type="gramStart"/>
      <w:r>
        <w:rPr>
          <w:b/>
          <w:iCs/>
          <w:szCs w:val="28"/>
        </w:rPr>
        <w:t>Р</w:t>
      </w:r>
      <w:proofErr w:type="gramEnd"/>
      <w:r>
        <w:rPr>
          <w:b/>
          <w:iCs/>
          <w:szCs w:val="28"/>
        </w:rPr>
        <w:t xml:space="preserve"> Е Ш Е Н И Е </w:t>
      </w:r>
    </w:p>
    <w:p w:rsidR="00BC6F0B" w:rsidRDefault="00BC6F0B" w:rsidP="00BC6F0B">
      <w:pPr>
        <w:jc w:val="both"/>
        <w:rPr>
          <w:b/>
          <w:iCs/>
          <w:szCs w:val="28"/>
        </w:rPr>
      </w:pPr>
    </w:p>
    <w:p w:rsidR="00BC6F0B" w:rsidRDefault="00DA6F7D" w:rsidP="00BC6F0B">
      <w:pPr>
        <w:jc w:val="both"/>
        <w:rPr>
          <w:bCs/>
          <w:iCs/>
          <w:szCs w:val="28"/>
        </w:rPr>
      </w:pPr>
      <w:r>
        <w:rPr>
          <w:szCs w:val="28"/>
        </w:rPr>
        <w:t>от 11</w:t>
      </w:r>
      <w:r w:rsidR="00BC6F0B">
        <w:rPr>
          <w:szCs w:val="28"/>
        </w:rPr>
        <w:t>.03.2024 г. № 173</w:t>
      </w:r>
    </w:p>
    <w:p w:rsidR="00BC6F0B" w:rsidRDefault="00BC6F0B" w:rsidP="00BC6F0B">
      <w:pPr>
        <w:jc w:val="both"/>
        <w:rPr>
          <w:b/>
          <w:szCs w:val="28"/>
        </w:rPr>
      </w:pPr>
      <w:r>
        <w:rPr>
          <w:szCs w:val="28"/>
        </w:rPr>
        <w:t>с. Новомакарово</w:t>
      </w:r>
    </w:p>
    <w:p w:rsidR="00BC6F0B" w:rsidRDefault="00BC6F0B" w:rsidP="00BC6F0B">
      <w:pPr>
        <w:pStyle w:val="a4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F0B" w:rsidRDefault="00BC6F0B" w:rsidP="00BC6F0B">
      <w:pPr>
        <w:ind w:right="4393"/>
        <w:jc w:val="both"/>
        <w:rPr>
          <w:szCs w:val="28"/>
        </w:rPr>
      </w:pPr>
      <w:r>
        <w:rPr>
          <w:szCs w:val="28"/>
        </w:rPr>
        <w:t>О внесении изменений в решение Совета народных депутатов Новомакаровского сельского поселения от 28.11.2016 года № 74 «О введении в действие земельного налога на территории Новомакаровского сельского поселения Грибановского муниципального района»</w:t>
      </w:r>
    </w:p>
    <w:p w:rsidR="00BC6F0B" w:rsidRDefault="00BC6F0B" w:rsidP="00BC6F0B">
      <w:pPr>
        <w:ind w:firstLine="709"/>
        <w:jc w:val="both"/>
        <w:rPr>
          <w:szCs w:val="28"/>
        </w:rPr>
      </w:pPr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rFonts w:cs="Arial"/>
        </w:rPr>
        <w:t>В соответствии с главой 31 Налогового Кодекса Российской Федерации, Указом Президента Российской Федерации от 21.09.2022 № 647 «Об объявлении частичной мобилизации в Российской Федерации», руководствуясь Федеральным законом от 06.10.2003г. № 131-ФЗ «Об общих принципах организации местного самоуправления в Российской Федерации»</w:t>
      </w:r>
      <w:r>
        <w:t>,</w:t>
      </w:r>
      <w:r>
        <w:rPr>
          <w:szCs w:val="28"/>
        </w:rPr>
        <w:t xml:space="preserve"> Совет народных депутатов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>1. Внести в решение Совета народных депутатов Новомакаровского сельского поселения Грибановского муниципального района от 28.11.2016 года № 74 «О введении в действие земельного налога на территории Новомакаровского сельского поселения Грибановского муниципального района» следующие изменения:</w:t>
      </w:r>
    </w:p>
    <w:p w:rsidR="00BC6F0B" w:rsidRDefault="00BC6F0B" w:rsidP="00BC6F0B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 xml:space="preserve">- Пункт 4.1 части 4 «Налоговые льготы» </w:t>
      </w:r>
      <w:r>
        <w:rPr>
          <w:bCs/>
          <w:szCs w:val="28"/>
        </w:rPr>
        <w:t>дополнить подпунктами 4.1.12 и 4.1.13 следующего содержания:</w:t>
      </w:r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>«4.1.12. Граждан Российской Федерации, призванных на военную службу по частичной мобилизации в Вооруженные Силы Российской Федерации и членов их семей, установленных частью 5 статьи 2 Федерального закона от 27.05.1998 № 76-ФЗ «О статусе военнослужащих</w:t>
      </w:r>
      <w:proofErr w:type="gramStart"/>
      <w:r>
        <w:rPr>
          <w:szCs w:val="28"/>
        </w:rPr>
        <w:t>.».</w:t>
      </w:r>
      <w:proofErr w:type="gramEnd"/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>4.1.13. Граждан, заключивших контракт о прохождении военной службы в зоне проведения специальной военной операции Вооруженными Силами Российской Федерации, и членов их семей, установленных частью 5 статьи 2 Федерального закона от 27.05.1998 № 76-ФЗ «О статусе военнослужащих».»</w:t>
      </w:r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>2. Правоотношения по настоящему решению вступают в силу с 01.01.2023 г.</w:t>
      </w:r>
    </w:p>
    <w:p w:rsidR="00BC6F0B" w:rsidRDefault="00BC6F0B" w:rsidP="00BC6F0B">
      <w:pPr>
        <w:ind w:firstLine="709"/>
        <w:jc w:val="both"/>
        <w:rPr>
          <w:szCs w:val="28"/>
        </w:rPr>
      </w:pPr>
      <w:r>
        <w:rPr>
          <w:szCs w:val="28"/>
        </w:rPr>
        <w:t>3. Опубликовать настоящее решение в Вестнике муниципальных правовых актов Новомакаровского сельского поселения Грибановского муниципального района.</w:t>
      </w:r>
    </w:p>
    <w:p w:rsidR="00BC6F0B" w:rsidRPr="00BC6F0B" w:rsidRDefault="00BC6F0B" w:rsidP="00DA6F7D">
      <w:pPr>
        <w:jc w:val="both"/>
        <w:rPr>
          <w:szCs w:val="28"/>
        </w:rPr>
      </w:pPr>
      <w:r>
        <w:rPr>
          <w:szCs w:val="28"/>
        </w:rPr>
        <w:t xml:space="preserve">Глава сельского поселения                                                </w:t>
      </w:r>
      <w:r w:rsidR="00DA6F7D">
        <w:rPr>
          <w:szCs w:val="28"/>
        </w:rPr>
        <w:t xml:space="preserve">                    </w:t>
      </w:r>
      <w:r w:rsidRPr="00BC6F0B">
        <w:rPr>
          <w:szCs w:val="28"/>
        </w:rPr>
        <w:t>С.А.Шатов</w:t>
      </w: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DA6F7D" w:rsidRDefault="00DA6F7D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редакции: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издателя: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типографии: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DA6F7D">
        <w:rPr>
          <w:b/>
          <w:sz w:val="32"/>
          <w:szCs w:val="32"/>
        </w:rPr>
        <w:t>11</w:t>
      </w:r>
      <w:r w:rsidRPr="00E72D04">
        <w:rPr>
          <w:b/>
          <w:sz w:val="32"/>
          <w:szCs w:val="32"/>
        </w:rPr>
        <w:t>.</w:t>
      </w:r>
      <w:r w:rsidR="00365814">
        <w:rPr>
          <w:b/>
          <w:sz w:val="32"/>
          <w:szCs w:val="32"/>
        </w:rPr>
        <w:t>0</w:t>
      </w:r>
      <w:r w:rsidR="00BC6F0B"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>.202</w:t>
      </w:r>
      <w:r w:rsidR="00365814">
        <w:rPr>
          <w:b/>
          <w:sz w:val="32"/>
          <w:szCs w:val="32"/>
        </w:rPr>
        <w:t>4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 w:rsidSect="00BC6F0B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B39" w:rsidRDefault="003A7B39" w:rsidP="0005365C">
      <w:r>
        <w:separator/>
      </w:r>
    </w:p>
  </w:endnote>
  <w:endnote w:type="continuationSeparator" w:id="0">
    <w:p w:rsidR="003A7B39" w:rsidRDefault="003A7B39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F7D">
          <w:rPr>
            <w:noProof/>
          </w:rPr>
          <w:t>1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B39" w:rsidRDefault="003A7B39" w:rsidP="0005365C">
      <w:r>
        <w:separator/>
      </w:r>
    </w:p>
  </w:footnote>
  <w:footnote w:type="continuationSeparator" w:id="0">
    <w:p w:rsidR="003A7B39" w:rsidRDefault="003A7B39" w:rsidP="00053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1029B"/>
    <w:multiLevelType w:val="multilevel"/>
    <w:tmpl w:val="E116C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07087"/>
    <w:rsid w:val="001E22C1"/>
    <w:rsid w:val="002D0269"/>
    <w:rsid w:val="002F75A9"/>
    <w:rsid w:val="003333BC"/>
    <w:rsid w:val="00365814"/>
    <w:rsid w:val="00381449"/>
    <w:rsid w:val="003A7B39"/>
    <w:rsid w:val="003C1615"/>
    <w:rsid w:val="0051533D"/>
    <w:rsid w:val="0057171F"/>
    <w:rsid w:val="005B399C"/>
    <w:rsid w:val="00634C71"/>
    <w:rsid w:val="006F0426"/>
    <w:rsid w:val="00724BC3"/>
    <w:rsid w:val="00752F42"/>
    <w:rsid w:val="00824B36"/>
    <w:rsid w:val="00877F0C"/>
    <w:rsid w:val="00A176DA"/>
    <w:rsid w:val="00A7511C"/>
    <w:rsid w:val="00BC6F0B"/>
    <w:rsid w:val="00C2454B"/>
    <w:rsid w:val="00DA6F7D"/>
    <w:rsid w:val="00E15F63"/>
    <w:rsid w:val="00E4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3658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3658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4</cp:revision>
  <dcterms:created xsi:type="dcterms:W3CDTF">2024-03-05T08:45:00Z</dcterms:created>
  <dcterms:modified xsi:type="dcterms:W3CDTF">2024-03-11T06:58:00Z</dcterms:modified>
</cp:coreProperties>
</file>